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706B76" w:rsidRDefault="000F4004" w:rsidP="00BA71DB">
      <w:pPr>
        <w:rPr>
          <w:rFonts w:ascii="PT Astra Serif" w:hAnsi="PT Astra Serif"/>
          <w:szCs w:val="28"/>
        </w:rPr>
      </w:pPr>
    </w:p>
    <w:p w:rsidR="00A11CD5" w:rsidRPr="00706B76" w:rsidRDefault="00A11CD5" w:rsidP="007716F9">
      <w:pPr>
        <w:jc w:val="right"/>
        <w:rPr>
          <w:rFonts w:ascii="PT Astra Serif" w:hAnsi="PT Astra Serif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35667D" w:rsidTr="00380826">
        <w:tc>
          <w:tcPr>
            <w:tcW w:w="4678" w:type="dxa"/>
          </w:tcPr>
          <w:p w:rsidR="00895DCD" w:rsidRPr="0035667D" w:rsidRDefault="00970EE1" w:rsidP="00706B76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35667D">
              <w:rPr>
                <w:rFonts w:ascii="PT Astra Serif" w:hAnsi="PT Astra Serif"/>
                <w:spacing w:val="2"/>
                <w:szCs w:val="28"/>
              </w:rPr>
              <w:t xml:space="preserve">О </w:t>
            </w:r>
            <w:r w:rsidRPr="0035667D">
              <w:rPr>
                <w:rFonts w:ascii="PT Astra Serif" w:hAnsi="PT Astra Serif"/>
                <w:szCs w:val="28"/>
              </w:rPr>
              <w:t xml:space="preserve">протесте прокурора Алтайского края на </w:t>
            </w:r>
            <w:hyperlink r:id="rId7" w:history="1">
              <w:r w:rsidRPr="0035667D">
                <w:rPr>
                  <w:rFonts w:ascii="PT Astra Serif" w:hAnsi="PT Astra Serif"/>
                  <w:szCs w:val="28"/>
                </w:rPr>
                <w:t>закон</w:t>
              </w:r>
            </w:hyperlink>
            <w:r w:rsidRPr="0035667D">
              <w:rPr>
                <w:rFonts w:ascii="PT Astra Serif" w:hAnsi="PT Astra Serif"/>
                <w:szCs w:val="28"/>
              </w:rPr>
              <w:t xml:space="preserve"> </w:t>
            </w:r>
            <w:r w:rsidR="00706B76" w:rsidRPr="0035667D">
              <w:rPr>
                <w:rFonts w:ascii="PT Astra Serif" w:hAnsi="PT Astra Serif"/>
                <w:color w:val="262626" w:themeColor="text1" w:themeTint="D9"/>
                <w:szCs w:val="28"/>
              </w:rPr>
              <w:t>Алтайского края «</w:t>
            </w:r>
            <w:r w:rsidR="00706B76" w:rsidRPr="0035667D">
              <w:rPr>
                <w:rFonts w:ascii="PT Astra Serif" w:hAnsi="PT Astra Serif"/>
                <w:szCs w:val="28"/>
              </w:rPr>
              <w:t>О дополнительных основаниях признания безнадежной к взысканию задолженности в части сумм региональных налогов</w:t>
            </w:r>
            <w:r w:rsidR="00706B76" w:rsidRPr="0035667D">
              <w:rPr>
                <w:rFonts w:ascii="PT Astra Serif" w:hAnsi="PT Astra Serif"/>
                <w:color w:val="262626" w:themeColor="text1" w:themeTint="D9"/>
                <w:szCs w:val="28"/>
              </w:rPr>
              <w:t>»</w:t>
            </w:r>
            <w:r w:rsidR="009B61C8" w:rsidRPr="0035667D">
              <w:rPr>
                <w:rFonts w:ascii="PT Astra Serif" w:hAnsi="PT Astra Serif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895DCD" w:rsidRPr="0035667D" w:rsidRDefault="0082024F" w:rsidP="006829B3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 w:rsidRPr="0035667D"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895DCD" w:rsidRPr="0035667D" w:rsidRDefault="00895DCD">
      <w:pPr>
        <w:rPr>
          <w:rFonts w:ascii="PT Astra Serif" w:hAnsi="PT Astra Serif"/>
          <w:szCs w:val="28"/>
        </w:rPr>
      </w:pPr>
    </w:p>
    <w:p w:rsidR="00095AAA" w:rsidRPr="0035667D" w:rsidRDefault="00095AAA">
      <w:pPr>
        <w:rPr>
          <w:rFonts w:ascii="PT Astra Serif" w:hAnsi="PT Astra Serif"/>
          <w:szCs w:val="28"/>
        </w:rPr>
      </w:pPr>
    </w:p>
    <w:p w:rsidR="00165280" w:rsidRPr="0035667D" w:rsidRDefault="009B73C0" w:rsidP="00D71F8E">
      <w:pPr>
        <w:pStyle w:val="ab"/>
        <w:ind w:left="0" w:firstLine="709"/>
        <w:jc w:val="both"/>
        <w:rPr>
          <w:rFonts w:ascii="PT Astra Serif" w:hAnsi="PT Astra Serif"/>
          <w:szCs w:val="28"/>
        </w:rPr>
      </w:pPr>
      <w:r w:rsidRPr="0035667D">
        <w:rPr>
          <w:rFonts w:ascii="PT Astra Serif" w:hAnsi="PT Astra Serif"/>
          <w:szCs w:val="28"/>
        </w:rPr>
        <w:t xml:space="preserve">В соответствии со </w:t>
      </w:r>
      <w:hyperlink r:id="rId8" w:history="1">
        <w:r w:rsidRPr="0035667D">
          <w:rPr>
            <w:rFonts w:ascii="PT Astra Serif" w:hAnsi="PT Astra Serif"/>
            <w:szCs w:val="28"/>
          </w:rPr>
          <w:t>статьей 78</w:t>
        </w:r>
      </w:hyperlink>
      <w:r w:rsidRPr="0035667D">
        <w:rPr>
          <w:rFonts w:ascii="PT Astra Serif" w:hAnsi="PT Astra Serif"/>
          <w:szCs w:val="28"/>
        </w:rPr>
        <w:t xml:space="preserve"> Регламента Алтайского краевого Законодательного Собрания, рассмотрев протест прокурора Алтайского края</w:t>
      </w:r>
      <w:r w:rsidR="00165280" w:rsidRPr="0035667D">
        <w:rPr>
          <w:rFonts w:ascii="PT Astra Serif" w:hAnsi="PT Astra Serif"/>
          <w:szCs w:val="28"/>
        </w:rPr>
        <w:t xml:space="preserve"> от </w:t>
      </w:r>
      <w:r w:rsidR="00825A86">
        <w:rPr>
          <w:rFonts w:ascii="PT Astra Serif" w:hAnsi="PT Astra Serif"/>
          <w:szCs w:val="28"/>
        </w:rPr>
        <w:t>1</w:t>
      </w:r>
      <w:r w:rsidR="00165280" w:rsidRPr="0035667D">
        <w:rPr>
          <w:rFonts w:ascii="PT Astra Serif" w:hAnsi="PT Astra Serif"/>
          <w:szCs w:val="28"/>
        </w:rPr>
        <w:t xml:space="preserve">6 </w:t>
      </w:r>
      <w:r w:rsidR="00825A86">
        <w:rPr>
          <w:rFonts w:ascii="PT Astra Serif" w:hAnsi="PT Astra Serif"/>
          <w:szCs w:val="28"/>
        </w:rPr>
        <w:t>ма</w:t>
      </w:r>
      <w:r w:rsidR="00165280" w:rsidRPr="0035667D">
        <w:rPr>
          <w:rFonts w:ascii="PT Astra Serif" w:hAnsi="PT Astra Serif"/>
          <w:szCs w:val="28"/>
        </w:rPr>
        <w:t>я 202</w:t>
      </w:r>
      <w:r w:rsidR="00825A86">
        <w:rPr>
          <w:rFonts w:ascii="PT Astra Serif" w:hAnsi="PT Astra Serif"/>
          <w:szCs w:val="28"/>
        </w:rPr>
        <w:t>4</w:t>
      </w:r>
      <w:r w:rsidR="00165280" w:rsidRPr="0035667D">
        <w:rPr>
          <w:rFonts w:ascii="PT Astra Serif" w:hAnsi="PT Astra Serif"/>
          <w:szCs w:val="28"/>
        </w:rPr>
        <w:t xml:space="preserve"> года № 07-</w:t>
      </w:r>
      <w:r w:rsidR="00825A86">
        <w:rPr>
          <w:rFonts w:ascii="PT Astra Serif" w:hAnsi="PT Astra Serif"/>
          <w:szCs w:val="28"/>
        </w:rPr>
        <w:t>10</w:t>
      </w:r>
      <w:r w:rsidR="00165280" w:rsidRPr="0035667D">
        <w:rPr>
          <w:rFonts w:ascii="PT Astra Serif" w:hAnsi="PT Astra Serif"/>
          <w:szCs w:val="28"/>
        </w:rPr>
        <w:t>-202</w:t>
      </w:r>
      <w:r w:rsidR="00825A86">
        <w:rPr>
          <w:rFonts w:ascii="PT Astra Serif" w:hAnsi="PT Astra Serif"/>
          <w:szCs w:val="28"/>
        </w:rPr>
        <w:t xml:space="preserve">4 </w:t>
      </w:r>
      <w:bookmarkStart w:id="0" w:name="_GoBack"/>
      <w:bookmarkEnd w:id="0"/>
      <w:r w:rsidR="00165280" w:rsidRPr="0035667D">
        <w:rPr>
          <w:rFonts w:ascii="PT Astra Serif" w:hAnsi="PT Astra Serif"/>
          <w:szCs w:val="28"/>
        </w:rPr>
        <w:t xml:space="preserve">на закон </w:t>
      </w:r>
      <w:r w:rsidR="00706B76" w:rsidRPr="0035667D">
        <w:rPr>
          <w:rFonts w:ascii="PT Astra Serif" w:hAnsi="PT Astra Serif"/>
          <w:color w:val="262626" w:themeColor="text1" w:themeTint="D9"/>
          <w:szCs w:val="28"/>
        </w:rPr>
        <w:t xml:space="preserve">Алтайского края </w:t>
      </w:r>
      <w:r w:rsidR="00706B76" w:rsidRPr="0035667D">
        <w:rPr>
          <w:rFonts w:ascii="PT Astra Serif" w:hAnsi="PT Astra Serif"/>
          <w:szCs w:val="28"/>
        </w:rPr>
        <w:t>от 7 декабря 2017</w:t>
      </w:r>
      <w:r w:rsidR="00825A86">
        <w:rPr>
          <w:rFonts w:ascii="PT Astra Serif" w:hAnsi="PT Astra Serif"/>
          <w:szCs w:val="28"/>
        </w:rPr>
        <w:t> </w:t>
      </w:r>
      <w:r w:rsidR="00706B76" w:rsidRPr="0035667D">
        <w:rPr>
          <w:rFonts w:ascii="PT Astra Serif" w:hAnsi="PT Astra Serif"/>
          <w:szCs w:val="28"/>
        </w:rPr>
        <w:t>года № 99-ЗС</w:t>
      </w:r>
      <w:r w:rsidR="00706B76" w:rsidRPr="0035667D">
        <w:rPr>
          <w:rFonts w:ascii="PT Astra Serif" w:hAnsi="PT Astra Serif"/>
          <w:color w:val="262626" w:themeColor="text1" w:themeTint="D9"/>
          <w:szCs w:val="28"/>
        </w:rPr>
        <w:t xml:space="preserve"> «</w:t>
      </w:r>
      <w:r w:rsidR="00706B76" w:rsidRPr="0035667D">
        <w:rPr>
          <w:rFonts w:ascii="PT Astra Serif" w:hAnsi="PT Astra Serif"/>
          <w:szCs w:val="28"/>
        </w:rPr>
        <w:t>О дополнительных основаниях признания безнадежной к взысканию задолженности в части сумм региональных налогов</w:t>
      </w:r>
      <w:r w:rsidR="00706B76" w:rsidRPr="0035667D">
        <w:rPr>
          <w:rFonts w:ascii="PT Astra Serif" w:hAnsi="PT Astra Serif"/>
          <w:color w:val="262626" w:themeColor="text1" w:themeTint="D9"/>
          <w:szCs w:val="28"/>
        </w:rPr>
        <w:t>»</w:t>
      </w:r>
      <w:r w:rsidR="00165280" w:rsidRPr="0035667D">
        <w:rPr>
          <w:rFonts w:ascii="PT Astra Serif" w:hAnsi="PT Astra Serif"/>
          <w:szCs w:val="28"/>
        </w:rPr>
        <w:t>, Алтайское краевое Законодательное Собрание ПОСТАНОВЛЯЕТ:</w:t>
      </w:r>
    </w:p>
    <w:p w:rsidR="00165280" w:rsidRPr="0035667D" w:rsidRDefault="00165280" w:rsidP="00D71F8E">
      <w:pPr>
        <w:pStyle w:val="ab"/>
        <w:ind w:left="0" w:firstLine="709"/>
        <w:jc w:val="both"/>
        <w:rPr>
          <w:rFonts w:ascii="PT Astra Serif" w:hAnsi="PT Astra Serif"/>
          <w:szCs w:val="28"/>
        </w:rPr>
      </w:pPr>
    </w:p>
    <w:p w:rsidR="009B73C0" w:rsidRPr="0035667D" w:rsidRDefault="0082024F" w:rsidP="00CA6245">
      <w:pPr>
        <w:pStyle w:val="ab"/>
        <w:numPr>
          <w:ilvl w:val="0"/>
          <w:numId w:val="4"/>
        </w:numPr>
        <w:tabs>
          <w:tab w:val="left" w:pos="993"/>
        </w:tabs>
        <w:spacing w:before="120"/>
        <w:ind w:left="0" w:firstLine="708"/>
        <w:jc w:val="both"/>
        <w:rPr>
          <w:rFonts w:ascii="PT Astra Serif" w:hAnsi="PT Astra Serif"/>
          <w:szCs w:val="28"/>
        </w:rPr>
      </w:pPr>
      <w:r w:rsidRPr="0035667D">
        <w:rPr>
          <w:rFonts w:ascii="PT Astra Serif" w:hAnsi="PT Astra Serif"/>
          <w:szCs w:val="28"/>
        </w:rPr>
        <w:t>Отклонить</w:t>
      </w:r>
      <w:r w:rsidR="00CA6245" w:rsidRPr="0035667D">
        <w:rPr>
          <w:rFonts w:ascii="PT Astra Serif" w:hAnsi="PT Astra Serif"/>
          <w:szCs w:val="28"/>
        </w:rPr>
        <w:t xml:space="preserve"> протест прокурора Алтайского края</w:t>
      </w:r>
      <w:r w:rsidR="0090203E" w:rsidRPr="0035667D">
        <w:rPr>
          <w:rFonts w:ascii="PT Astra Serif" w:hAnsi="PT Astra Serif"/>
          <w:szCs w:val="28"/>
        </w:rPr>
        <w:t xml:space="preserve"> на</w:t>
      </w:r>
      <w:r w:rsidR="00CA6245" w:rsidRPr="0035667D">
        <w:rPr>
          <w:rFonts w:ascii="PT Astra Serif" w:hAnsi="PT Astra Serif"/>
          <w:szCs w:val="28"/>
        </w:rPr>
        <w:t xml:space="preserve"> закон </w:t>
      </w:r>
      <w:r w:rsidR="00706B76" w:rsidRPr="0035667D">
        <w:rPr>
          <w:rFonts w:ascii="PT Astra Serif" w:hAnsi="PT Astra Serif"/>
          <w:color w:val="262626" w:themeColor="text1" w:themeTint="D9"/>
          <w:szCs w:val="28"/>
        </w:rPr>
        <w:t>Алтайского края «</w:t>
      </w:r>
      <w:r w:rsidR="00706B76" w:rsidRPr="0035667D">
        <w:rPr>
          <w:rFonts w:ascii="PT Astra Serif" w:hAnsi="PT Astra Serif"/>
          <w:szCs w:val="28"/>
        </w:rPr>
        <w:t>О дополнительных основаниях признания безнадежной к взысканию задолженности в части сумм региональных налогов</w:t>
      </w:r>
      <w:r w:rsidR="00706B76" w:rsidRPr="0035667D">
        <w:rPr>
          <w:rFonts w:ascii="PT Astra Serif" w:hAnsi="PT Astra Serif"/>
          <w:color w:val="262626" w:themeColor="text1" w:themeTint="D9"/>
          <w:szCs w:val="28"/>
        </w:rPr>
        <w:t>»</w:t>
      </w:r>
      <w:r w:rsidR="009B73C0" w:rsidRPr="0035667D">
        <w:rPr>
          <w:rFonts w:ascii="PT Astra Serif" w:hAnsi="PT Astra Serif"/>
          <w:szCs w:val="28"/>
        </w:rPr>
        <w:t>.</w:t>
      </w:r>
    </w:p>
    <w:p w:rsidR="009B73C0" w:rsidRPr="0035667D" w:rsidRDefault="009B73C0" w:rsidP="009B73C0">
      <w:pPr>
        <w:pStyle w:val="ab"/>
        <w:spacing w:before="120"/>
        <w:ind w:left="1069"/>
        <w:jc w:val="both"/>
        <w:rPr>
          <w:rFonts w:ascii="PT Astra Serif" w:hAnsi="PT Astra Serif"/>
          <w:szCs w:val="28"/>
        </w:rPr>
      </w:pPr>
    </w:p>
    <w:p w:rsidR="0076130D" w:rsidRPr="0035667D" w:rsidRDefault="00CA6245" w:rsidP="009B73C0">
      <w:pPr>
        <w:pStyle w:val="ab"/>
        <w:ind w:left="0" w:firstLine="709"/>
        <w:jc w:val="both"/>
        <w:rPr>
          <w:rFonts w:ascii="PT Astra Serif" w:hAnsi="PT Astra Serif"/>
          <w:szCs w:val="28"/>
        </w:rPr>
      </w:pPr>
      <w:r w:rsidRPr="0035667D">
        <w:rPr>
          <w:rFonts w:ascii="PT Astra Serif" w:hAnsi="PT Astra Serif"/>
          <w:szCs w:val="28"/>
        </w:rPr>
        <w:t>2</w:t>
      </w:r>
      <w:r w:rsidR="009B73C0" w:rsidRPr="0035667D">
        <w:rPr>
          <w:rFonts w:ascii="PT Astra Serif" w:hAnsi="PT Astra Serif"/>
          <w:szCs w:val="28"/>
        </w:rPr>
        <w:t>. </w:t>
      </w:r>
      <w:r w:rsidRPr="0035667D">
        <w:rPr>
          <w:rFonts w:ascii="PT Astra Serif" w:hAnsi="PT Astra Serif"/>
          <w:szCs w:val="28"/>
        </w:rPr>
        <w:t xml:space="preserve"> </w:t>
      </w:r>
      <w:r w:rsidR="009B73C0" w:rsidRPr="0035667D">
        <w:rPr>
          <w:rFonts w:ascii="PT Astra Serif" w:hAnsi="PT Astra Serif"/>
          <w:szCs w:val="28"/>
        </w:rPr>
        <w:t>Направить настоящее постановление в прокуратуру Алтайского края.</w:t>
      </w:r>
    </w:p>
    <w:p w:rsidR="00CB49DE" w:rsidRPr="0035667D" w:rsidRDefault="00CB49DE">
      <w:pPr>
        <w:rPr>
          <w:rFonts w:ascii="PT Astra Serif" w:hAnsi="PT Astra Serif"/>
          <w:szCs w:val="28"/>
        </w:rPr>
      </w:pPr>
    </w:p>
    <w:p w:rsidR="00BE7BCB" w:rsidRPr="0035667D" w:rsidRDefault="00BE7BCB">
      <w:pPr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RPr="0035667D" w:rsidTr="00380826">
        <w:tc>
          <w:tcPr>
            <w:tcW w:w="6521" w:type="dxa"/>
          </w:tcPr>
          <w:p w:rsidR="00C46731" w:rsidRPr="0035667D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35667D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35667D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35667D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35667D" w:rsidRDefault="008B0927" w:rsidP="00DE47A5">
            <w:pPr>
              <w:ind w:right="-91"/>
              <w:jc w:val="right"/>
              <w:rPr>
                <w:rFonts w:ascii="PT Astra Serif" w:hAnsi="PT Astra Serif"/>
                <w:szCs w:val="28"/>
              </w:rPr>
            </w:pPr>
            <w:r w:rsidRPr="0035667D">
              <w:rPr>
                <w:rFonts w:ascii="PT Astra Serif" w:hAnsi="PT Astra Serif"/>
                <w:szCs w:val="28"/>
              </w:rPr>
              <w:t xml:space="preserve">    </w:t>
            </w:r>
            <w:r w:rsidR="00DE47A5" w:rsidRPr="0035667D">
              <w:rPr>
                <w:rFonts w:ascii="PT Astra Serif" w:hAnsi="PT Astra Serif"/>
                <w:szCs w:val="28"/>
              </w:rPr>
              <w:t xml:space="preserve">           </w:t>
            </w:r>
            <w:r w:rsidR="00754493" w:rsidRPr="0035667D">
              <w:rPr>
                <w:rFonts w:ascii="PT Astra Serif" w:hAnsi="PT Astra Serif"/>
                <w:szCs w:val="28"/>
              </w:rPr>
              <w:t>А.А. Романенко</w:t>
            </w:r>
          </w:p>
        </w:tc>
      </w:tr>
    </w:tbl>
    <w:p w:rsidR="000F4004" w:rsidRPr="0035667D" w:rsidRDefault="000F4004" w:rsidP="00863C48">
      <w:pPr>
        <w:rPr>
          <w:rFonts w:ascii="PT Astra Serif" w:hAnsi="PT Astra Serif"/>
          <w:szCs w:val="28"/>
        </w:rPr>
      </w:pPr>
    </w:p>
    <w:p w:rsidR="00BE7BCB" w:rsidRPr="0035667D" w:rsidRDefault="00BE7BCB" w:rsidP="00863C48">
      <w:pPr>
        <w:rPr>
          <w:rFonts w:ascii="PT Astra Serif" w:hAnsi="PT Astra Serif"/>
          <w:szCs w:val="28"/>
        </w:rPr>
      </w:pPr>
    </w:p>
    <w:sectPr w:rsidR="00BE7BCB" w:rsidRPr="0035667D" w:rsidSect="008B0927">
      <w:headerReference w:type="default" r:id="rId9"/>
      <w:headerReference w:type="first" r:id="rId10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06B7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35667D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35667D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35667D">
      <w:rPr>
        <w:rFonts w:ascii="PT Astra Serif" w:hAnsi="PT Astra Serif"/>
        <w:b/>
        <w:sz w:val="26"/>
        <w:szCs w:val="26"/>
      </w:rPr>
      <w:t>ЗАКОНОДАТЕЛЬНО</w:t>
    </w:r>
    <w:r w:rsidRPr="0035667D">
      <w:rPr>
        <w:rFonts w:ascii="PT Astra Serif" w:hAnsi="PT Astra Serif"/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35667D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35667D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35667D" w:rsidRDefault="00D14C05" w:rsidP="0082024F">
          <w:pPr>
            <w:rPr>
              <w:rFonts w:ascii="PT Astra Serif" w:hAnsi="PT Astra Serif"/>
              <w:szCs w:val="28"/>
            </w:rPr>
          </w:pPr>
          <w:r w:rsidRPr="0035667D">
            <w:rPr>
              <w:rFonts w:ascii="PT Astra Serif" w:hAnsi="PT Astra Serif"/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35667D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35667D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35667D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35667D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35667D" w:rsidRDefault="00516428" w:rsidP="007A21AF">
    <w:pPr>
      <w:jc w:val="center"/>
      <w:rPr>
        <w:rFonts w:ascii="PT Astra Serif" w:hAnsi="PT Astra Serif"/>
        <w:sz w:val="24"/>
        <w:szCs w:val="24"/>
      </w:rPr>
    </w:pPr>
    <w:r w:rsidRPr="0035667D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95A7F"/>
    <w:multiLevelType w:val="hybridMultilevel"/>
    <w:tmpl w:val="D7880A40"/>
    <w:lvl w:ilvl="0" w:tplc="53A08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980E6B"/>
    <w:multiLevelType w:val="hybridMultilevel"/>
    <w:tmpl w:val="4920AF1E"/>
    <w:lvl w:ilvl="0" w:tplc="3AD6A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1F70E6"/>
    <w:multiLevelType w:val="hybridMultilevel"/>
    <w:tmpl w:val="CFD49206"/>
    <w:lvl w:ilvl="0" w:tplc="BC36F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86683"/>
    <w:rsid w:val="00092DC5"/>
    <w:rsid w:val="00095AAA"/>
    <w:rsid w:val="000B3598"/>
    <w:rsid w:val="000E4B95"/>
    <w:rsid w:val="000F4004"/>
    <w:rsid w:val="000F61AC"/>
    <w:rsid w:val="00104B15"/>
    <w:rsid w:val="0011797B"/>
    <w:rsid w:val="00141820"/>
    <w:rsid w:val="00143F5D"/>
    <w:rsid w:val="00165280"/>
    <w:rsid w:val="00173FFE"/>
    <w:rsid w:val="00195A56"/>
    <w:rsid w:val="001D4848"/>
    <w:rsid w:val="001D4B91"/>
    <w:rsid w:val="001E152D"/>
    <w:rsid w:val="00226280"/>
    <w:rsid w:val="0024389B"/>
    <w:rsid w:val="00243BCC"/>
    <w:rsid w:val="002D57BC"/>
    <w:rsid w:val="0030109C"/>
    <w:rsid w:val="00350AF1"/>
    <w:rsid w:val="0035667D"/>
    <w:rsid w:val="00372510"/>
    <w:rsid w:val="00376668"/>
    <w:rsid w:val="00380826"/>
    <w:rsid w:val="003E29C0"/>
    <w:rsid w:val="003F2CCB"/>
    <w:rsid w:val="004074BC"/>
    <w:rsid w:val="00444F8F"/>
    <w:rsid w:val="0049249D"/>
    <w:rsid w:val="004956E1"/>
    <w:rsid w:val="004B04C1"/>
    <w:rsid w:val="00516428"/>
    <w:rsid w:val="00570AE4"/>
    <w:rsid w:val="00575331"/>
    <w:rsid w:val="005B3FAE"/>
    <w:rsid w:val="005C31F7"/>
    <w:rsid w:val="005E71D0"/>
    <w:rsid w:val="00622859"/>
    <w:rsid w:val="0067025C"/>
    <w:rsid w:val="006829B3"/>
    <w:rsid w:val="006E49C5"/>
    <w:rsid w:val="0070459E"/>
    <w:rsid w:val="00706B76"/>
    <w:rsid w:val="007207AC"/>
    <w:rsid w:val="00727C3D"/>
    <w:rsid w:val="00731E4C"/>
    <w:rsid w:val="00737247"/>
    <w:rsid w:val="00743A30"/>
    <w:rsid w:val="00751F84"/>
    <w:rsid w:val="00754493"/>
    <w:rsid w:val="0076130D"/>
    <w:rsid w:val="007716F9"/>
    <w:rsid w:val="007A21AF"/>
    <w:rsid w:val="007A6021"/>
    <w:rsid w:val="007D3699"/>
    <w:rsid w:val="008121B0"/>
    <w:rsid w:val="0082024F"/>
    <w:rsid w:val="00825A86"/>
    <w:rsid w:val="00836707"/>
    <w:rsid w:val="00854720"/>
    <w:rsid w:val="00863C48"/>
    <w:rsid w:val="00876889"/>
    <w:rsid w:val="00895DCD"/>
    <w:rsid w:val="008B0927"/>
    <w:rsid w:val="0090203E"/>
    <w:rsid w:val="00917949"/>
    <w:rsid w:val="00917FD6"/>
    <w:rsid w:val="0095032C"/>
    <w:rsid w:val="009522B6"/>
    <w:rsid w:val="0096572D"/>
    <w:rsid w:val="00970EE1"/>
    <w:rsid w:val="009855C2"/>
    <w:rsid w:val="009A69E6"/>
    <w:rsid w:val="009B61C8"/>
    <w:rsid w:val="009B73C0"/>
    <w:rsid w:val="009F593A"/>
    <w:rsid w:val="00A11CD5"/>
    <w:rsid w:val="00A33067"/>
    <w:rsid w:val="00A42CDB"/>
    <w:rsid w:val="00A54244"/>
    <w:rsid w:val="00A9282B"/>
    <w:rsid w:val="00AC5EC8"/>
    <w:rsid w:val="00B00B76"/>
    <w:rsid w:val="00B4417F"/>
    <w:rsid w:val="00B67521"/>
    <w:rsid w:val="00BA71DB"/>
    <w:rsid w:val="00BD3B4E"/>
    <w:rsid w:val="00BE7BCB"/>
    <w:rsid w:val="00C00163"/>
    <w:rsid w:val="00C10EDD"/>
    <w:rsid w:val="00C214E9"/>
    <w:rsid w:val="00C27735"/>
    <w:rsid w:val="00C335A5"/>
    <w:rsid w:val="00C46731"/>
    <w:rsid w:val="00C67929"/>
    <w:rsid w:val="00C75FFE"/>
    <w:rsid w:val="00C77E47"/>
    <w:rsid w:val="00C819F3"/>
    <w:rsid w:val="00C9273B"/>
    <w:rsid w:val="00CA6245"/>
    <w:rsid w:val="00CB49DE"/>
    <w:rsid w:val="00CC1981"/>
    <w:rsid w:val="00D0239E"/>
    <w:rsid w:val="00D051DA"/>
    <w:rsid w:val="00D14C05"/>
    <w:rsid w:val="00D271AE"/>
    <w:rsid w:val="00D71F8E"/>
    <w:rsid w:val="00D829EA"/>
    <w:rsid w:val="00DE47A5"/>
    <w:rsid w:val="00E6759D"/>
    <w:rsid w:val="00E7259F"/>
    <w:rsid w:val="00EA7F09"/>
    <w:rsid w:val="00F31092"/>
    <w:rsid w:val="00F36525"/>
    <w:rsid w:val="00F4341A"/>
    <w:rsid w:val="00F52DB4"/>
    <w:rsid w:val="00F811B8"/>
    <w:rsid w:val="00F87AA3"/>
    <w:rsid w:val="00F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customStyle="1" w:styleId="ConsPlusNormal">
    <w:name w:val="ConsPlusNormal"/>
    <w:rsid w:val="009B7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E9D3070906742A19515868176D3EEE2EE0CBB50EB6F96F96D7E343803C198AA8EB39B091877994CE2C3cC0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E9D3070906742A19515868176D3EEE2EE0CBB51EB6C9CFE6D7E343803C198cA0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7</cp:revision>
  <cp:lastPrinted>2024-06-04T09:21:00Z</cp:lastPrinted>
  <dcterms:created xsi:type="dcterms:W3CDTF">2024-08-01T02:53:00Z</dcterms:created>
  <dcterms:modified xsi:type="dcterms:W3CDTF">2024-08-15T07:26:00Z</dcterms:modified>
</cp:coreProperties>
</file>